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AE67DE5" w14:textId="4701E3EE" w:rsidR="00CA76F0" w:rsidRDefault="005E2BA3">
      <w:pPr>
        <w:pStyle w:val="BodyText"/>
        <w:rPr>
          <w:sz w:val="20"/>
        </w:rPr>
      </w:pPr>
      <w:r>
        <w:rPr>
          <w:noProof/>
          <w:lang w:val="en-US" w:eastAsia="en-US" w:bidi="ar-SA"/>
        </w:rPr>
        <w:drawing>
          <wp:anchor distT="0" distB="0" distL="0" distR="0" simplePos="0" relativeHeight="251662336" behindDoc="0" locked="0" layoutInCell="1" allowOverlap="1" wp14:anchorId="612722E7" wp14:editId="25BA84E3">
            <wp:simplePos x="0" y="0"/>
            <wp:positionH relativeFrom="page">
              <wp:posOffset>1144327</wp:posOffset>
            </wp:positionH>
            <wp:positionV relativeFrom="paragraph">
              <wp:posOffset>0</wp:posOffset>
            </wp:positionV>
            <wp:extent cx="690188" cy="1123950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8241" cy="113706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778984D" w14:textId="77777777" w:rsidR="00CA76F0" w:rsidRDefault="00CA76F0">
      <w:pPr>
        <w:pStyle w:val="BodyText"/>
        <w:spacing w:before="11"/>
        <w:rPr>
          <w:sz w:val="24"/>
        </w:rPr>
      </w:pPr>
    </w:p>
    <w:p w14:paraId="2877A135" w14:textId="6CCE7240" w:rsidR="00CA76F0" w:rsidRPr="005E2BA3" w:rsidRDefault="00FA64A7" w:rsidP="005E2BA3">
      <w:pPr>
        <w:spacing w:before="88"/>
        <w:ind w:left="3076" w:right="426" w:hanging="1290"/>
        <w:jc w:val="center"/>
        <w:rPr>
          <w:rFonts w:ascii="Arial" w:hAnsi="Arial"/>
          <w:b/>
          <w:sz w:val="32"/>
          <w:szCs w:val="18"/>
        </w:rPr>
      </w:pPr>
      <w:r w:rsidRPr="005E2BA3">
        <w:rPr>
          <w:rFonts w:ascii="Arial" w:hAnsi="Arial"/>
          <w:b/>
          <w:color w:val="008000"/>
          <w:sz w:val="32"/>
          <w:szCs w:val="18"/>
        </w:rPr>
        <w:t>SOCIEDAD MEXICANA de ETOLOGÍA y BIENESTAR ANIMAL, AC.</w:t>
      </w:r>
    </w:p>
    <w:p w14:paraId="107042ED" w14:textId="77777777" w:rsidR="00CA76F0" w:rsidRDefault="00CA76F0">
      <w:pPr>
        <w:pStyle w:val="BodyText"/>
        <w:rPr>
          <w:rFonts w:ascii="Arial"/>
          <w:b/>
          <w:sz w:val="20"/>
        </w:rPr>
      </w:pPr>
    </w:p>
    <w:p w14:paraId="3DC43B51" w14:textId="66258808" w:rsidR="00CA76F0" w:rsidRDefault="005E2BA3">
      <w:pPr>
        <w:pStyle w:val="BodyText"/>
        <w:rPr>
          <w:rFonts w:ascii="Arial"/>
          <w:b/>
          <w:sz w:val="20"/>
        </w:rPr>
      </w:pPr>
      <w:r>
        <w:rPr>
          <w:noProof/>
          <w:lang w:val="en-US" w:eastAsia="en-US" w:bidi="ar-SA"/>
        </w:rPr>
        <mc:AlternateContent>
          <mc:Choice Requires="wps">
            <w:drawing>
              <wp:anchor distT="0" distB="0" distL="0" distR="0" simplePos="0" relativeHeight="251658240" behindDoc="1" locked="0" layoutInCell="1" allowOverlap="1" wp14:anchorId="13A33199" wp14:editId="697DABEE">
                <wp:simplePos x="0" y="0"/>
                <wp:positionH relativeFrom="page">
                  <wp:posOffset>901065</wp:posOffset>
                </wp:positionH>
                <wp:positionV relativeFrom="paragraph">
                  <wp:posOffset>146685</wp:posOffset>
                </wp:positionV>
                <wp:extent cx="6012815" cy="0"/>
                <wp:effectExtent l="0" t="0" r="0" b="0"/>
                <wp:wrapTopAndBottom/>
                <wp:docPr id="12" name="Lin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012815" cy="0"/>
                        </a:xfrm>
                        <a:prstGeom prst="line">
                          <a:avLst/>
                        </a:prstGeom>
                        <a:noFill/>
                        <a:ln w="9601">
                          <a:solidFill>
                            <a:srgbClr val="007F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3DA3F872" id="Line 12" o:spid="_x0000_s1026" style="position:absolute;z-index:-2516582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70.95pt,11.55pt" to="544.4pt,11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" strokecolor="#007f00" strokeweight=".26669mm">
                <w10:wrap type="topAndBottom" anchorx="page"/>
              </v:line>
            </w:pict>
          </mc:Fallback>
        </mc:AlternateContent>
      </w:r>
    </w:p>
    <w:p w14:paraId="1F004AAE" w14:textId="5004E081" w:rsidR="00CA76F0" w:rsidRPr="005E2BA3" w:rsidRDefault="00FA64A7" w:rsidP="005E2BA3">
      <w:pPr>
        <w:pStyle w:val="BodyText"/>
        <w:jc w:val="center"/>
        <w:rPr>
          <w:rFonts w:ascii="Arial"/>
          <w:b/>
          <w:bCs/>
          <w:sz w:val="20"/>
        </w:rPr>
      </w:pPr>
      <w:r w:rsidRPr="005E2BA3">
        <w:rPr>
          <w:b/>
          <w:bCs/>
        </w:rPr>
        <w:t>REGISTRO DE NUEVO SOCIO</w:t>
      </w:r>
    </w:p>
    <w:p w14:paraId="693DC7EE" w14:textId="77777777" w:rsidR="00CA76F0" w:rsidRDefault="00FA64A7">
      <w:pPr>
        <w:pStyle w:val="BodyText"/>
        <w:tabs>
          <w:tab w:val="left" w:pos="4367"/>
          <w:tab w:val="left" w:pos="7199"/>
          <w:tab w:val="left" w:pos="9480"/>
        </w:tabs>
        <w:spacing w:before="126" w:line="360" w:lineRule="auto"/>
        <w:ind w:left="1534" w:right="217" w:hanging="1416"/>
        <w:jc w:val="both"/>
      </w:pPr>
      <w:r>
        <w:t>Nombre: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 xml:space="preserve"> (Apellido</w:t>
      </w:r>
      <w:r>
        <w:rPr>
          <w:spacing w:val="-2"/>
        </w:rPr>
        <w:t xml:space="preserve"> </w:t>
      </w:r>
      <w:r>
        <w:t>paterno)</w:t>
      </w:r>
      <w:r>
        <w:tab/>
        <w:t>(Apellido</w:t>
      </w:r>
      <w:r>
        <w:rPr>
          <w:spacing w:val="-2"/>
        </w:rPr>
        <w:t xml:space="preserve"> </w:t>
      </w:r>
      <w:r>
        <w:t>materno)</w:t>
      </w:r>
      <w:r>
        <w:tab/>
        <w:t>(Nombres)</w:t>
      </w:r>
    </w:p>
    <w:p w14:paraId="022BE3AF" w14:textId="739AAF7C" w:rsidR="00CA76F0" w:rsidRDefault="00FA64A7">
      <w:pPr>
        <w:pStyle w:val="BodyText"/>
        <w:tabs>
          <w:tab w:val="left" w:pos="3152"/>
          <w:tab w:val="left" w:pos="5562"/>
          <w:tab w:val="left" w:pos="6558"/>
          <w:tab w:val="left" w:pos="9523"/>
          <w:tab w:val="left" w:pos="9564"/>
        </w:tabs>
        <w:spacing w:line="360" w:lineRule="auto"/>
        <w:ind w:left="118" w:right="126"/>
        <w:jc w:val="both"/>
      </w:pPr>
      <w:r>
        <w:t>Fecha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titulación:</w:t>
      </w:r>
      <w:r>
        <w:rPr>
          <w:spacing w:val="2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  <w:r w:rsidR="0050525B">
        <w:rPr>
          <w:u w:val="single"/>
        </w:rPr>
        <w:t xml:space="preserve">   </w:t>
      </w:r>
      <w:r>
        <w:t xml:space="preserve"> Egresado de</w:t>
      </w:r>
      <w:r>
        <w:rPr>
          <w:spacing w:val="-6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Universidad:</w:t>
      </w:r>
      <w:r>
        <w:rPr>
          <w:spacing w:val="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t xml:space="preserve">                                                                                                                    Grados</w:t>
      </w:r>
      <w:r>
        <w:rPr>
          <w:spacing w:val="-4"/>
        </w:rPr>
        <w:t xml:space="preserve"> </w:t>
      </w:r>
      <w:r>
        <w:t>obtenidos:</w:t>
      </w:r>
      <w:r>
        <w:rPr>
          <w:spacing w:val="-2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w w:val="16"/>
          <w:u w:val="single"/>
        </w:rPr>
        <w:t xml:space="preserve"> </w:t>
      </w:r>
      <w:r>
        <w:t xml:space="preserve"> Institución o empresa</w:t>
      </w:r>
      <w:r>
        <w:rPr>
          <w:spacing w:val="-8"/>
        </w:rPr>
        <w:t xml:space="preserve"> </w:t>
      </w:r>
      <w:r>
        <w:t>donde</w:t>
      </w:r>
      <w:r>
        <w:rPr>
          <w:spacing w:val="-2"/>
        </w:rPr>
        <w:t xml:space="preserve"> </w:t>
      </w:r>
      <w:r>
        <w:t>labora:</w:t>
      </w:r>
      <w:r>
        <w:rPr>
          <w:spacing w:val="3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w w:val="30"/>
          <w:u w:val="single"/>
        </w:rPr>
        <w:t xml:space="preserve"> </w:t>
      </w:r>
      <w:r>
        <w:t xml:space="preserve"> Domicilio:</w:t>
      </w:r>
      <w:r>
        <w:rPr>
          <w:spacing w:val="-6"/>
        </w:rPr>
        <w:t xml:space="preserve"> </w:t>
      </w:r>
      <w:r>
        <w:t>Calle:</w:t>
      </w:r>
      <w:r>
        <w:rPr>
          <w:spacing w:val="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t>Colonia:</w:t>
      </w:r>
      <w:r w:rsidR="00BB25A3">
        <w:rPr>
          <w:u w:val="single"/>
        </w:rPr>
        <w:t xml:space="preserve">                                                          </w:t>
      </w:r>
      <w:r>
        <w:t>Municipio/Delegación: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>C.P.:</w:t>
      </w:r>
      <w:r>
        <w:rPr>
          <w:u w:val="single"/>
        </w:rPr>
        <w:tab/>
      </w:r>
      <w:r>
        <w:t xml:space="preserve"> Tel.:</w:t>
      </w:r>
      <w:r>
        <w:rPr>
          <w:spacing w:val="-1"/>
        </w:rPr>
        <w:t xml:space="preserve"> </w:t>
      </w:r>
      <w:r>
        <w:rPr>
          <w:u w:val="single"/>
        </w:rPr>
        <w:t xml:space="preserve">(  </w:t>
      </w:r>
      <w:r>
        <w:rPr>
          <w:spacing w:val="54"/>
          <w:u w:val="single"/>
        </w:rPr>
        <w:t xml:space="preserve"> </w:t>
      </w:r>
      <w:r>
        <w:rPr>
          <w:u w:val="single"/>
        </w:rPr>
        <w:t>)</w:t>
      </w:r>
      <w:r>
        <w:rPr>
          <w:u w:val="single"/>
        </w:rPr>
        <w:tab/>
      </w:r>
      <w:r>
        <w:t>Celular: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E-mail:</w:t>
      </w:r>
      <w:r>
        <w:rPr>
          <w:u w:val="single"/>
        </w:rPr>
        <w:tab/>
      </w:r>
      <w:r>
        <w:rPr>
          <w:u w:val="single"/>
        </w:rPr>
        <w:tab/>
      </w:r>
      <w:r>
        <w:t xml:space="preserve"> Área de</w:t>
      </w:r>
      <w:r>
        <w:rPr>
          <w:spacing w:val="-7"/>
        </w:rPr>
        <w:t xml:space="preserve"> </w:t>
      </w:r>
      <w:r>
        <w:t>interés:</w:t>
      </w:r>
      <w:r>
        <w:rPr>
          <w:spacing w:val="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w w:val="30"/>
          <w:u w:val="single"/>
        </w:rPr>
        <w:t xml:space="preserve"> </w:t>
      </w:r>
    </w:p>
    <w:p w14:paraId="68CA6B77" w14:textId="2F23CFE1" w:rsidR="00CA76F0" w:rsidRDefault="00FA64A7">
      <w:pPr>
        <w:pStyle w:val="BodyText"/>
        <w:spacing w:before="10"/>
        <w:rPr>
          <w:sz w:val="17"/>
        </w:rPr>
      </w:pPr>
      <w:r>
        <w:rPr>
          <w:noProof/>
          <w:lang w:val="en-US" w:eastAsia="en-US" w:bidi="ar-SA"/>
        </w:rPr>
        <mc:AlternateContent>
          <mc:Choice Requires="wps">
            <w:drawing>
              <wp:anchor distT="0" distB="0" distL="0" distR="0" simplePos="0" relativeHeight="251659264" behindDoc="1" locked="0" layoutInCell="1" allowOverlap="1" wp14:anchorId="76B26583" wp14:editId="28145594">
                <wp:simplePos x="0" y="0"/>
                <wp:positionH relativeFrom="page">
                  <wp:posOffset>901065</wp:posOffset>
                </wp:positionH>
                <wp:positionV relativeFrom="paragraph">
                  <wp:posOffset>158750</wp:posOffset>
                </wp:positionV>
                <wp:extent cx="5938520" cy="0"/>
                <wp:effectExtent l="0" t="0" r="0" b="0"/>
                <wp:wrapTopAndBottom/>
                <wp:docPr id="11" name="Lin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38520" cy="0"/>
                        </a:xfrm>
                        <a:prstGeom prst="line">
                          <a:avLst/>
                        </a:prstGeom>
                        <a:noFill/>
                        <a:ln w="560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7F4836EC" id="Line 11" o:spid="_x0000_s1026" style="position:absolute;z-index:-2516572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70.95pt,12.5pt" to="538.55pt,12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" strokeweight=".15578mm">
                <w10:wrap type="topAndBottom" anchorx="page"/>
              </v:line>
            </w:pict>
          </mc:Fallback>
        </mc:AlternateContent>
      </w:r>
    </w:p>
    <w:p w14:paraId="3889AB98" w14:textId="6E5965E3" w:rsidR="00CA76F0" w:rsidRDefault="00BB25A3">
      <w:pPr>
        <w:pStyle w:val="BodyText"/>
        <w:tabs>
          <w:tab w:val="left" w:pos="9564"/>
        </w:tabs>
        <w:spacing w:before="96"/>
        <w:ind w:left="118"/>
      </w:pPr>
      <w:r>
        <w:t>Otras a</w:t>
      </w:r>
      <w:r w:rsidR="00FA64A7">
        <w:t>sociaciones a las que</w:t>
      </w:r>
      <w:r w:rsidR="00FA64A7">
        <w:rPr>
          <w:spacing w:val="-8"/>
        </w:rPr>
        <w:t xml:space="preserve"> </w:t>
      </w:r>
      <w:r w:rsidR="00FA64A7">
        <w:t>pertenece:</w:t>
      </w:r>
      <w:r w:rsidR="00FA64A7">
        <w:rPr>
          <w:spacing w:val="1"/>
        </w:rPr>
        <w:t xml:space="preserve"> </w:t>
      </w:r>
      <w:r w:rsidR="00FA64A7">
        <w:rPr>
          <w:u w:val="single"/>
        </w:rPr>
        <w:t xml:space="preserve"> </w:t>
      </w:r>
      <w:r w:rsidR="00FA64A7">
        <w:rPr>
          <w:u w:val="single"/>
        </w:rPr>
        <w:tab/>
      </w:r>
    </w:p>
    <w:p w14:paraId="1488BE43" w14:textId="3EC81193" w:rsidR="00CA76F0" w:rsidRDefault="00FA64A7">
      <w:pPr>
        <w:pStyle w:val="BodyText"/>
        <w:spacing w:before="9"/>
        <w:rPr>
          <w:sz w:val="28"/>
        </w:rPr>
      </w:pPr>
      <w:r>
        <w:rPr>
          <w:noProof/>
          <w:lang w:val="en-US" w:eastAsia="en-US" w:bidi="ar-SA"/>
        </w:rPr>
        <mc:AlternateContent>
          <mc:Choice Requires="wps">
            <w:drawing>
              <wp:anchor distT="0" distB="0" distL="0" distR="0" simplePos="0" relativeHeight="251660288" behindDoc="1" locked="0" layoutInCell="1" allowOverlap="1" wp14:anchorId="34ED55DD" wp14:editId="3EE6FEC1">
                <wp:simplePos x="0" y="0"/>
                <wp:positionH relativeFrom="page">
                  <wp:posOffset>901065</wp:posOffset>
                </wp:positionH>
                <wp:positionV relativeFrom="paragraph">
                  <wp:posOffset>238125</wp:posOffset>
                </wp:positionV>
                <wp:extent cx="5938520" cy="0"/>
                <wp:effectExtent l="0" t="0" r="0" b="0"/>
                <wp:wrapTopAndBottom/>
                <wp:docPr id="10" name="Lin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38520" cy="0"/>
                        </a:xfrm>
                        <a:prstGeom prst="line">
                          <a:avLst/>
                        </a:prstGeom>
                        <a:noFill/>
                        <a:ln w="560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179D086C" id="Line 10" o:spid="_x0000_s1026" style="position:absolute;z-index:-2516561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70.95pt,18.75pt" to="538.55pt,18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" strokeweight=".15578mm">
                <w10:wrap type="topAndBottom" anchorx="page"/>
              </v:line>
            </w:pict>
          </mc:Fallback>
        </mc:AlternateContent>
      </w:r>
    </w:p>
    <w:p w14:paraId="5CF7D439" w14:textId="77777777" w:rsidR="00CA76F0" w:rsidRDefault="00FA64A7">
      <w:pPr>
        <w:pStyle w:val="BodyText"/>
        <w:spacing w:before="96"/>
        <w:ind w:left="118"/>
      </w:pPr>
      <w:r>
        <w:t>Nombre de quienes lo proponen como socio:</w:t>
      </w:r>
    </w:p>
    <w:p w14:paraId="2A957E47" w14:textId="77777777" w:rsidR="00CA76F0" w:rsidRDefault="00FA64A7">
      <w:pPr>
        <w:pStyle w:val="ListParagraph"/>
        <w:numPr>
          <w:ilvl w:val="0"/>
          <w:numId w:val="1"/>
        </w:numPr>
        <w:tabs>
          <w:tab w:val="left" w:pos="479"/>
          <w:tab w:val="left" w:pos="9549"/>
        </w:tabs>
        <w:spacing w:before="129"/>
        <w:ind w:hanging="361"/>
        <w:jc w:val="both"/>
      </w:pPr>
      <w:r>
        <w:rPr>
          <w:u w:val="single"/>
        </w:rPr>
        <w:t xml:space="preserve"> </w:t>
      </w:r>
      <w:r>
        <w:rPr>
          <w:u w:val="single"/>
        </w:rPr>
        <w:tab/>
      </w:r>
    </w:p>
    <w:p w14:paraId="15B8A389" w14:textId="3A935496" w:rsidR="00AD7F66" w:rsidRPr="00AD7F66" w:rsidRDefault="00FA64A7">
      <w:pPr>
        <w:pStyle w:val="ListParagraph"/>
        <w:numPr>
          <w:ilvl w:val="0"/>
          <w:numId w:val="1"/>
        </w:numPr>
        <w:tabs>
          <w:tab w:val="left" w:pos="479"/>
          <w:tab w:val="left" w:pos="6558"/>
          <w:tab w:val="left" w:pos="9472"/>
          <w:tab w:val="left" w:pos="9528"/>
          <w:tab w:val="left" w:pos="9564"/>
        </w:tabs>
        <w:spacing w:line="360" w:lineRule="auto"/>
        <w:ind w:left="118" w:right="126" w:firstLine="0"/>
        <w:jc w:val="both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w w:val="38"/>
          <w:u w:val="single"/>
        </w:rPr>
        <w:t xml:space="preserve"> </w:t>
      </w:r>
      <w:r>
        <w:t xml:space="preserve"> </w:t>
      </w:r>
      <w:r>
        <w:rPr>
          <w:spacing w:val="-2"/>
        </w:rPr>
        <w:t>D</w:t>
      </w:r>
      <w:r>
        <w:t>a</w:t>
      </w:r>
      <w:r>
        <w:rPr>
          <w:spacing w:val="1"/>
        </w:rPr>
        <w:t>t</w:t>
      </w:r>
      <w:r>
        <w:t>os</w:t>
      </w:r>
      <w:r>
        <w:rPr>
          <w:spacing w:val="-2"/>
        </w:rPr>
        <w:t xml:space="preserve"> </w:t>
      </w:r>
      <w:r>
        <w:t>f</w:t>
      </w:r>
      <w:r>
        <w:rPr>
          <w:spacing w:val="-2"/>
        </w:rPr>
        <w:t>i</w:t>
      </w:r>
      <w:r>
        <w:t>sc</w:t>
      </w:r>
      <w:r>
        <w:rPr>
          <w:spacing w:val="-2"/>
        </w:rPr>
        <w:t>a</w:t>
      </w:r>
      <w:r>
        <w:t>le</w:t>
      </w:r>
      <w:r>
        <w:rPr>
          <w:spacing w:val="-2"/>
        </w:rPr>
        <w:t>s</w:t>
      </w:r>
      <w:r>
        <w:t>:</w:t>
      </w:r>
      <w:r>
        <w:rPr>
          <w:spacing w:val="2"/>
        </w:rPr>
        <w:t xml:space="preserve"> </w:t>
      </w:r>
      <w:r>
        <w:rPr>
          <w:spacing w:val="-1"/>
        </w:rPr>
        <w:t>R</w:t>
      </w:r>
      <w:r>
        <w:t>F</w:t>
      </w:r>
      <w:r>
        <w:rPr>
          <w:spacing w:val="-2"/>
        </w:rPr>
        <w:t>C</w:t>
      </w:r>
      <w:r>
        <w:t>:</w:t>
      </w:r>
      <w:r>
        <w:rPr>
          <w:spacing w:val="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 xml:space="preserve"> </w:t>
      </w:r>
      <w:r>
        <w:rPr>
          <w:spacing w:val="-2"/>
        </w:rPr>
        <w:t>N</w:t>
      </w:r>
      <w:r>
        <w:t>o</w:t>
      </w:r>
      <w:r>
        <w:rPr>
          <w:spacing w:val="-4"/>
        </w:rPr>
        <w:t>m</w:t>
      </w:r>
      <w:r>
        <w:t>bre o Ra</w:t>
      </w:r>
      <w:r>
        <w:rPr>
          <w:spacing w:val="-3"/>
        </w:rPr>
        <w:t>z</w:t>
      </w:r>
      <w:r>
        <w:t>ón Soci</w:t>
      </w:r>
      <w:r>
        <w:rPr>
          <w:spacing w:val="-2"/>
        </w:rPr>
        <w:t>a</w:t>
      </w:r>
      <w:r>
        <w:t>l:</w:t>
      </w:r>
      <w:r>
        <w:rPr>
          <w:spacing w:val="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w w:val="29"/>
          <w:u w:val="single"/>
        </w:rPr>
        <w:t xml:space="preserve"> </w:t>
      </w:r>
      <w:r>
        <w:t xml:space="preserve"> </w:t>
      </w:r>
      <w:r>
        <w:rPr>
          <w:spacing w:val="-2"/>
        </w:rPr>
        <w:t>D</w:t>
      </w:r>
      <w:r>
        <w:t>o</w:t>
      </w:r>
      <w:r>
        <w:rPr>
          <w:spacing w:val="-4"/>
        </w:rPr>
        <w:t>m</w:t>
      </w:r>
      <w:r>
        <w:t>ic</w:t>
      </w:r>
      <w:r>
        <w:rPr>
          <w:spacing w:val="1"/>
        </w:rPr>
        <w:t>i</w:t>
      </w:r>
      <w:r>
        <w:t>li</w:t>
      </w:r>
      <w:r>
        <w:rPr>
          <w:spacing w:val="-3"/>
        </w:rPr>
        <w:t>o</w:t>
      </w:r>
      <w:r>
        <w:t>:</w:t>
      </w:r>
      <w:r>
        <w:rPr>
          <w:spacing w:val="1"/>
        </w:rPr>
        <w:t xml:space="preserve"> </w:t>
      </w:r>
      <w:r>
        <w:rPr>
          <w:spacing w:val="-1"/>
        </w:rPr>
        <w:t>C</w:t>
      </w:r>
      <w:r>
        <w:rPr>
          <w:spacing w:val="-2"/>
        </w:rPr>
        <w:t>a</w:t>
      </w:r>
      <w:r>
        <w:t>ll</w:t>
      </w:r>
      <w:r>
        <w:rPr>
          <w:spacing w:val="-2"/>
        </w:rPr>
        <w:t>e</w:t>
      </w:r>
      <w:r>
        <w:t>:</w:t>
      </w:r>
      <w:r>
        <w:rPr>
          <w:spacing w:val="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 xml:space="preserve"> </w:t>
      </w:r>
      <w:r>
        <w:rPr>
          <w:spacing w:val="-1"/>
        </w:rPr>
        <w:t>C</w:t>
      </w:r>
      <w:r>
        <w:t>olon</w:t>
      </w:r>
      <w:r>
        <w:rPr>
          <w:spacing w:val="-2"/>
        </w:rPr>
        <w:t>i</w:t>
      </w:r>
      <w:r>
        <w:t>a:</w:t>
      </w:r>
      <w:r>
        <w:rPr>
          <w:spacing w:val="1"/>
        </w:rPr>
        <w:t xml:space="preserve"> </w:t>
      </w:r>
      <w:r w:rsidR="00AD7F66" w:rsidRPr="003B207B">
        <w:t>_______________________</w:t>
      </w:r>
      <w:r>
        <w:t>Mun</w:t>
      </w:r>
      <w:r>
        <w:rPr>
          <w:spacing w:val="-1"/>
        </w:rPr>
        <w:t>i</w:t>
      </w:r>
      <w:r>
        <w:t>c</w:t>
      </w:r>
      <w:r>
        <w:rPr>
          <w:spacing w:val="1"/>
        </w:rPr>
        <w:t>i</w:t>
      </w:r>
      <w:r>
        <w:rPr>
          <w:spacing w:val="-3"/>
        </w:rPr>
        <w:t>p</w:t>
      </w:r>
      <w:r>
        <w:t>i</w:t>
      </w:r>
      <w:r>
        <w:rPr>
          <w:spacing w:val="-3"/>
        </w:rPr>
        <w:t>o</w:t>
      </w:r>
      <w:r>
        <w:t>/</w:t>
      </w:r>
      <w:r>
        <w:rPr>
          <w:spacing w:val="-2"/>
        </w:rPr>
        <w:t>D</w:t>
      </w:r>
      <w:r>
        <w:t>e</w:t>
      </w:r>
      <w:r>
        <w:rPr>
          <w:spacing w:val="-2"/>
        </w:rPr>
        <w:t>l</w:t>
      </w:r>
      <w:r>
        <w:t>e</w:t>
      </w:r>
      <w:r>
        <w:rPr>
          <w:spacing w:val="-2"/>
        </w:rPr>
        <w:t>g</w:t>
      </w:r>
      <w:r>
        <w:t>ació</w:t>
      </w:r>
      <w:r>
        <w:rPr>
          <w:spacing w:val="-3"/>
        </w:rPr>
        <w:t>n</w:t>
      </w:r>
      <w:r>
        <w:t>:</w:t>
      </w:r>
      <w:r>
        <w:rPr>
          <w:spacing w:val="2"/>
        </w:rPr>
        <w:t xml:space="preserve"> </w:t>
      </w:r>
      <w:r>
        <w:rPr>
          <w:u w:val="single"/>
        </w:rPr>
        <w:t xml:space="preserve"> </w:t>
      </w:r>
      <w:r w:rsidR="003B207B">
        <w:rPr>
          <w:u w:val="single"/>
        </w:rPr>
        <w:t xml:space="preserve">                                                                       </w:t>
      </w:r>
    </w:p>
    <w:p w14:paraId="441A2F07" w14:textId="7FC47ABB" w:rsidR="00CA76F0" w:rsidRDefault="00FA64A7" w:rsidP="00AD7F66">
      <w:pPr>
        <w:tabs>
          <w:tab w:val="left" w:pos="479"/>
          <w:tab w:val="left" w:pos="6558"/>
          <w:tab w:val="left" w:pos="9472"/>
          <w:tab w:val="left" w:pos="9528"/>
          <w:tab w:val="left" w:pos="9564"/>
        </w:tabs>
        <w:spacing w:line="360" w:lineRule="auto"/>
        <w:ind w:left="118" w:right="126"/>
      </w:pPr>
      <w:r w:rsidRPr="00AD7F66">
        <w:rPr>
          <w:spacing w:val="-1"/>
        </w:rPr>
        <w:t>C</w:t>
      </w:r>
      <w:r>
        <w:t>.P</w:t>
      </w:r>
      <w:r w:rsidRPr="00AD7F66">
        <w:rPr>
          <w:spacing w:val="-3"/>
        </w:rPr>
        <w:t>.</w:t>
      </w:r>
      <w:r>
        <w:t>:</w:t>
      </w:r>
      <w:r w:rsidRPr="00AD7F66">
        <w:rPr>
          <w:spacing w:val="1"/>
        </w:rPr>
        <w:t xml:space="preserve"> </w:t>
      </w:r>
      <w:r w:rsidR="00AD7F66" w:rsidRPr="003B207B">
        <w:t>_________________</w:t>
      </w:r>
      <w:r w:rsidRPr="003B207B">
        <w:rPr>
          <w:w w:val="3"/>
        </w:rPr>
        <w:t xml:space="preserve"> </w:t>
      </w:r>
      <w:r>
        <w:t xml:space="preserve"> Fecha </w:t>
      </w:r>
      <w:r w:rsidRPr="00AD7F66">
        <w:rPr>
          <w:spacing w:val="-3"/>
        </w:rPr>
        <w:t>d</w:t>
      </w:r>
      <w:r>
        <w:t xml:space="preserve">e </w:t>
      </w:r>
      <w:r w:rsidRPr="00AD7F66">
        <w:rPr>
          <w:spacing w:val="-2"/>
        </w:rPr>
        <w:t>l</w:t>
      </w:r>
      <w:r>
        <w:t>a s</w:t>
      </w:r>
      <w:r w:rsidRPr="00AD7F66">
        <w:rPr>
          <w:spacing w:val="-3"/>
        </w:rPr>
        <w:t>o</w:t>
      </w:r>
      <w:r>
        <w:t>l</w:t>
      </w:r>
      <w:r w:rsidRPr="00AD7F66">
        <w:rPr>
          <w:spacing w:val="-2"/>
        </w:rPr>
        <w:t>i</w:t>
      </w:r>
      <w:r>
        <w:t>c</w:t>
      </w:r>
      <w:r w:rsidRPr="00AD7F66">
        <w:rPr>
          <w:spacing w:val="-2"/>
        </w:rPr>
        <w:t>i</w:t>
      </w:r>
      <w:r>
        <w:t>tud:</w:t>
      </w:r>
      <w:r w:rsidRPr="00AD7F66">
        <w:rPr>
          <w:spacing w:val="-2"/>
        </w:rPr>
        <w:t xml:space="preserve"> </w:t>
      </w:r>
      <w:r w:rsidRPr="00AD7F66">
        <w:rPr>
          <w:u w:val="single"/>
        </w:rPr>
        <w:t xml:space="preserve"> </w:t>
      </w:r>
      <w:r w:rsidRPr="00AD7F66">
        <w:rPr>
          <w:u w:val="single"/>
        </w:rPr>
        <w:tab/>
      </w:r>
      <w:r w:rsidRPr="00AD7F66">
        <w:rPr>
          <w:u w:val="single"/>
        </w:rPr>
        <w:tab/>
      </w:r>
    </w:p>
    <w:p w14:paraId="3B8AF317" w14:textId="77777777" w:rsidR="00CA76F0" w:rsidRDefault="00CA76F0">
      <w:pPr>
        <w:pStyle w:val="BodyText"/>
        <w:spacing w:before="1"/>
        <w:rPr>
          <w:sz w:val="25"/>
        </w:rPr>
      </w:pPr>
    </w:p>
    <w:p w14:paraId="5C9C8123" w14:textId="77777777" w:rsidR="00CA76F0" w:rsidRDefault="00FA64A7">
      <w:pPr>
        <w:tabs>
          <w:tab w:val="left" w:pos="826"/>
          <w:tab w:val="left" w:pos="9464"/>
        </w:tabs>
        <w:spacing w:before="92" w:line="360" w:lineRule="auto"/>
        <w:ind w:left="118" w:right="232"/>
      </w:pPr>
      <w:r>
        <w:t>Firma</w:t>
      </w:r>
      <w:r>
        <w:rPr>
          <w:spacing w:val="-2"/>
        </w:rPr>
        <w:t xml:space="preserve"> </w:t>
      </w:r>
      <w:r>
        <w:t>del</w:t>
      </w:r>
      <w:r>
        <w:rPr>
          <w:spacing w:val="-4"/>
        </w:rPr>
        <w:t xml:space="preserve"> </w:t>
      </w:r>
      <w:r>
        <w:t>solicitante:</w:t>
      </w:r>
      <w:r>
        <w:rPr>
          <w:spacing w:val="2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 xml:space="preserve"> Nota:</w:t>
      </w:r>
      <w:r>
        <w:tab/>
        <w:t xml:space="preserve">Anexar el resumen del </w:t>
      </w:r>
      <w:proofErr w:type="spellStart"/>
      <w:r>
        <w:rPr>
          <w:i/>
        </w:rPr>
        <w:t>Curriculum</w:t>
      </w:r>
      <w:proofErr w:type="spellEnd"/>
      <w:r>
        <w:rPr>
          <w:i/>
        </w:rPr>
        <w:t xml:space="preserve"> vitae</w:t>
      </w:r>
      <w:r>
        <w:rPr>
          <w:i/>
          <w:spacing w:val="-2"/>
        </w:rPr>
        <w:t xml:space="preserve"> </w:t>
      </w:r>
      <w:r>
        <w:t>actualizado.</w:t>
      </w:r>
    </w:p>
    <w:p w14:paraId="0504957B" w14:textId="0191474F" w:rsidR="00455081" w:rsidRDefault="00455081">
      <w:pPr>
        <w:tabs>
          <w:tab w:val="left" w:pos="826"/>
          <w:tab w:val="left" w:pos="9464"/>
        </w:tabs>
        <w:spacing w:before="92" w:line="360" w:lineRule="auto"/>
        <w:ind w:left="118" w:right="232"/>
      </w:pPr>
      <w:r>
        <w:tab/>
        <w:t>Anexar una carta de postulación exponiendo los motivos para pertenecer a SOMEBA</w:t>
      </w:r>
    </w:p>
    <w:p w14:paraId="7B12F600" w14:textId="0BDEFFB6" w:rsidR="00CA76F0" w:rsidRDefault="00455081">
      <w:pPr>
        <w:pStyle w:val="BodyText"/>
        <w:spacing w:line="360" w:lineRule="auto"/>
        <w:ind w:left="826" w:right="1357"/>
      </w:pPr>
      <w:r>
        <w:t>Anexar dos cartas de recomendación</w:t>
      </w:r>
      <w:r w:rsidR="00FA64A7">
        <w:t xml:space="preserve"> preferentemente de socios activos de SOMEBA</w:t>
      </w:r>
    </w:p>
    <w:p w14:paraId="6EAD17E8" w14:textId="77777777" w:rsidR="004C00C7" w:rsidRDefault="004C00C7" w:rsidP="004C00C7">
      <w:pPr>
        <w:jc w:val="center"/>
        <w:rPr>
          <w:rFonts w:ascii="&amp;quot" w:hAnsi="&amp;quot"/>
          <w:color w:val="26282A"/>
          <w:sz w:val="20"/>
          <w:szCs w:val="20"/>
          <w:lang w:val="es-MX" w:eastAsia="es-MX" w:bidi="ar-SA"/>
        </w:rPr>
      </w:pPr>
      <w:r>
        <w:rPr>
          <w:rFonts w:ascii="&amp;quot" w:hAnsi="&amp;quot"/>
          <w:b/>
          <w:bCs/>
          <w:color w:val="26282A"/>
          <w:sz w:val="20"/>
          <w:szCs w:val="20"/>
        </w:rPr>
        <w:t>AVISO DE PRIVACIDAD</w:t>
      </w:r>
    </w:p>
    <w:p w14:paraId="017B12E6" w14:textId="4745A396" w:rsidR="004C00C7" w:rsidRPr="00455081" w:rsidRDefault="004C00C7" w:rsidP="004C00C7">
      <w:pPr>
        <w:jc w:val="center"/>
        <w:rPr>
          <w:rFonts w:ascii="&amp;quot" w:hAnsi="&amp;quot"/>
          <w:color w:val="26282A"/>
          <w:sz w:val="18"/>
          <w:szCs w:val="18"/>
        </w:rPr>
      </w:pPr>
      <w:r w:rsidRPr="00455081">
        <w:rPr>
          <w:rFonts w:ascii="&amp;quot" w:hAnsi="&amp;quot"/>
          <w:color w:val="26282A"/>
          <w:sz w:val="18"/>
          <w:szCs w:val="18"/>
        </w:rPr>
        <w:t>La Sociedad Mexicana de Etología y Bienestar Animal A.C. (SOMEBA, A.C.) es responsable del tratamiento de sus datos personales para el registro de Usted en calidad de socio, conferencista o invitado externo nacional o extranjero, visitante o proveedor.</w:t>
      </w:r>
      <w:bookmarkStart w:id="0" w:name="_GoBack"/>
      <w:bookmarkEnd w:id="0"/>
    </w:p>
    <w:p w14:paraId="6990BF85" w14:textId="77777777" w:rsidR="004C00C7" w:rsidRDefault="004C00C7" w:rsidP="004C00C7">
      <w:pPr>
        <w:jc w:val="center"/>
        <w:rPr>
          <w:rFonts w:ascii="&amp;quot" w:hAnsi="&amp;quot"/>
          <w:color w:val="26282A"/>
          <w:sz w:val="20"/>
          <w:szCs w:val="20"/>
        </w:rPr>
      </w:pPr>
    </w:p>
    <w:p w14:paraId="71103379" w14:textId="77777777" w:rsidR="004C00C7" w:rsidRPr="00455081" w:rsidRDefault="004C00C7" w:rsidP="004C00C7">
      <w:pPr>
        <w:jc w:val="center"/>
        <w:rPr>
          <w:rFonts w:ascii="&amp;quot" w:hAnsi="&amp;quot"/>
          <w:color w:val="26282A"/>
          <w:sz w:val="18"/>
          <w:szCs w:val="18"/>
        </w:rPr>
      </w:pPr>
      <w:r w:rsidRPr="00455081">
        <w:rPr>
          <w:rFonts w:ascii="&amp;quot" w:hAnsi="&amp;quot"/>
          <w:color w:val="26282A"/>
          <w:sz w:val="18"/>
          <w:szCs w:val="18"/>
        </w:rPr>
        <w:t xml:space="preserve">Para cumplir con las finalidades necesarias anteriormente descritas u otras aquellas exigidas legalmente o por las autoridades competentes para poder transferir sus datos personales y podrá ejercer sus derechos ARCO a través de la Plataforma Nacional de </w:t>
      </w:r>
      <w:proofErr w:type="spellStart"/>
      <w:r w:rsidRPr="00455081">
        <w:rPr>
          <w:rFonts w:ascii="&amp;quot" w:hAnsi="&amp;quot"/>
          <w:color w:val="26282A"/>
          <w:sz w:val="18"/>
          <w:szCs w:val="18"/>
        </w:rPr>
        <w:t>Transprencia</w:t>
      </w:r>
      <w:proofErr w:type="spellEnd"/>
      <w:r w:rsidRPr="00455081">
        <w:rPr>
          <w:rFonts w:ascii="&amp;quot" w:hAnsi="&amp;quot"/>
          <w:color w:val="26282A"/>
          <w:sz w:val="18"/>
          <w:szCs w:val="18"/>
        </w:rPr>
        <w:t>.</w:t>
      </w:r>
    </w:p>
    <w:p w14:paraId="15938C51" w14:textId="77777777" w:rsidR="004C00C7" w:rsidRDefault="004C00C7" w:rsidP="004C00C7">
      <w:pPr>
        <w:jc w:val="center"/>
        <w:rPr>
          <w:rFonts w:ascii="&amp;quot" w:hAnsi="&amp;quot"/>
          <w:color w:val="26282A"/>
          <w:sz w:val="20"/>
          <w:szCs w:val="20"/>
        </w:rPr>
      </w:pPr>
    </w:p>
    <w:p w14:paraId="587AAD81" w14:textId="77777777" w:rsidR="004C00C7" w:rsidRDefault="004C00C7" w:rsidP="004C00C7">
      <w:pPr>
        <w:jc w:val="center"/>
        <w:rPr>
          <w:rFonts w:ascii="&amp;quot" w:hAnsi="&amp;quot"/>
          <w:color w:val="26282A"/>
          <w:sz w:val="20"/>
          <w:szCs w:val="20"/>
        </w:rPr>
      </w:pPr>
      <w:r>
        <w:rPr>
          <w:rFonts w:ascii="&amp;quot" w:hAnsi="&amp;quot"/>
          <w:color w:val="26282A"/>
          <w:sz w:val="20"/>
          <w:szCs w:val="20"/>
        </w:rPr>
        <w:t>(http:</w:t>
      </w:r>
      <w:r w:rsidR="00455081">
        <w:fldChar w:fldCharType="begin"/>
      </w:r>
      <w:r w:rsidR="00455081">
        <w:instrText xml:space="preserve"> HYPERLINK "http://www.plataformadetransprencia.org.mx/"</w:instrText>
      </w:r>
      <w:r w:rsidR="00455081">
        <w:instrText xml:space="preserve"> \t "_blank" </w:instrText>
      </w:r>
      <w:r w:rsidR="00455081">
        <w:fldChar w:fldCharType="separate"/>
      </w:r>
      <w:r>
        <w:rPr>
          <w:rStyle w:val="Hyperlink"/>
          <w:rFonts w:ascii="&amp;quot" w:hAnsi="&amp;quot"/>
          <w:color w:val="1155CC"/>
          <w:sz w:val="20"/>
          <w:szCs w:val="20"/>
        </w:rPr>
        <w:t>www.plataformadetransprencia.org.mx/</w:t>
      </w:r>
      <w:r w:rsidR="00455081">
        <w:rPr>
          <w:rStyle w:val="Hyperlink"/>
          <w:rFonts w:ascii="&amp;quot" w:hAnsi="&amp;quot"/>
          <w:color w:val="1155CC"/>
          <w:sz w:val="20"/>
          <w:szCs w:val="20"/>
        </w:rPr>
        <w:fldChar w:fldCharType="end"/>
      </w:r>
      <w:r>
        <w:rPr>
          <w:rFonts w:ascii="&amp;quot" w:hAnsi="&amp;quot"/>
          <w:color w:val="26282A"/>
          <w:sz w:val="20"/>
          <w:szCs w:val="20"/>
        </w:rPr>
        <w:t>).</w:t>
      </w:r>
    </w:p>
    <w:p w14:paraId="7AB95EA6" w14:textId="77777777" w:rsidR="00FD26C7" w:rsidRDefault="00FD26C7" w:rsidP="004C00C7">
      <w:pPr>
        <w:pStyle w:val="BodyText"/>
        <w:spacing w:line="360" w:lineRule="auto"/>
        <w:ind w:right="1357"/>
      </w:pPr>
    </w:p>
    <w:p w14:paraId="2174597C" w14:textId="1475CFE9" w:rsidR="00CA76F0" w:rsidRDefault="00FA64A7">
      <w:pPr>
        <w:pStyle w:val="BodyText"/>
        <w:spacing w:before="10"/>
        <w:rPr>
          <w:sz w:val="16"/>
        </w:rPr>
      </w:pPr>
      <w:r>
        <w:rPr>
          <w:noProof/>
          <w:lang w:val="en-US" w:eastAsia="en-US" w:bidi="ar-SA"/>
        </w:rPr>
        <mc:AlternateContent>
          <mc:Choice Requires="wpg">
            <w:drawing>
              <wp:anchor distT="0" distB="0" distL="0" distR="0" simplePos="0" relativeHeight="251661312" behindDoc="1" locked="0" layoutInCell="1" allowOverlap="1" wp14:anchorId="1003E21E" wp14:editId="2BDE9138">
                <wp:simplePos x="0" y="0"/>
                <wp:positionH relativeFrom="page">
                  <wp:posOffset>919480</wp:posOffset>
                </wp:positionH>
                <wp:positionV relativeFrom="paragraph">
                  <wp:posOffset>148590</wp:posOffset>
                </wp:positionV>
                <wp:extent cx="5931535" cy="6985"/>
                <wp:effectExtent l="0" t="0" r="0" b="0"/>
                <wp:wrapTopAndBottom/>
                <wp:docPr id="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31535" cy="6985"/>
                          <a:chOff x="1448" y="234"/>
                          <a:chExt cx="9341" cy="11"/>
                        </a:xfrm>
                      </wpg:grpSpPr>
                      <wps:wsp>
                        <wps:cNvPr id="3" name="Line 9"/>
                        <wps:cNvCnPr>
                          <a:cxnSpLocks noChangeShapeType="1"/>
                        </wps:cNvCnPr>
                        <wps:spPr bwMode="auto">
                          <a:xfrm>
                            <a:off x="1448" y="239"/>
                            <a:ext cx="1598" cy="0"/>
                          </a:xfrm>
                          <a:prstGeom prst="line">
                            <a:avLst/>
                          </a:prstGeom>
                          <a:noFill/>
                          <a:ln w="6433">
                            <a:solidFill>
                              <a:srgbClr val="007F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" name="Line 8"/>
                        <wps:cNvCnPr>
                          <a:cxnSpLocks noChangeShapeType="1"/>
                        </wps:cNvCnPr>
                        <wps:spPr bwMode="auto">
                          <a:xfrm>
                            <a:off x="3048" y="239"/>
                            <a:ext cx="2400" cy="0"/>
                          </a:xfrm>
                          <a:prstGeom prst="line">
                            <a:avLst/>
                          </a:prstGeom>
                          <a:noFill/>
                          <a:ln w="6433">
                            <a:solidFill>
                              <a:srgbClr val="007F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" name="Line 7"/>
                        <wps:cNvCnPr>
                          <a:cxnSpLocks noChangeShapeType="1"/>
                        </wps:cNvCnPr>
                        <wps:spPr bwMode="auto">
                          <a:xfrm>
                            <a:off x="5451" y="239"/>
                            <a:ext cx="799" cy="0"/>
                          </a:xfrm>
                          <a:prstGeom prst="line">
                            <a:avLst/>
                          </a:prstGeom>
                          <a:noFill/>
                          <a:ln w="6433">
                            <a:solidFill>
                              <a:srgbClr val="007F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" name="Line 6"/>
                        <wps:cNvCnPr>
                          <a:cxnSpLocks noChangeShapeType="1"/>
                        </wps:cNvCnPr>
                        <wps:spPr bwMode="auto">
                          <a:xfrm>
                            <a:off x="6252" y="239"/>
                            <a:ext cx="1599" cy="0"/>
                          </a:xfrm>
                          <a:prstGeom prst="line">
                            <a:avLst/>
                          </a:prstGeom>
                          <a:noFill/>
                          <a:ln w="6433">
                            <a:solidFill>
                              <a:srgbClr val="007F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" name="Line 5"/>
                        <wps:cNvCnPr>
                          <a:cxnSpLocks noChangeShapeType="1"/>
                        </wps:cNvCnPr>
                        <wps:spPr bwMode="auto">
                          <a:xfrm>
                            <a:off x="7853" y="239"/>
                            <a:ext cx="799" cy="0"/>
                          </a:xfrm>
                          <a:prstGeom prst="line">
                            <a:avLst/>
                          </a:prstGeom>
                          <a:noFill/>
                          <a:ln w="6433">
                            <a:solidFill>
                              <a:srgbClr val="007F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" name="Line 4"/>
                        <wps:cNvCnPr>
                          <a:cxnSpLocks noChangeShapeType="1"/>
                        </wps:cNvCnPr>
                        <wps:spPr bwMode="auto">
                          <a:xfrm>
                            <a:off x="8654" y="239"/>
                            <a:ext cx="1599" cy="0"/>
                          </a:xfrm>
                          <a:prstGeom prst="line">
                            <a:avLst/>
                          </a:prstGeom>
                          <a:noFill/>
                          <a:ln w="6433">
                            <a:solidFill>
                              <a:srgbClr val="007F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" name="Line 3"/>
                        <wps:cNvCnPr>
                          <a:cxnSpLocks noChangeShapeType="1"/>
                        </wps:cNvCnPr>
                        <wps:spPr bwMode="auto">
                          <a:xfrm>
                            <a:off x="10255" y="239"/>
                            <a:ext cx="533" cy="0"/>
                          </a:xfrm>
                          <a:prstGeom prst="line">
                            <a:avLst/>
                          </a:prstGeom>
                          <a:noFill/>
                          <a:ln w="6433">
                            <a:solidFill>
                              <a:srgbClr val="007F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group w14:anchorId="07607C23" id="Group 2" o:spid="_x0000_s1026" style="position:absolute;margin-left:72.4pt;margin-top:11.7pt;width:467.05pt;height:.55pt;z-index:-251655168;mso-wrap-distance-left:0;mso-wrap-distance-right:0;mso-position-horizontal-relative:page" coordorigin="1448,234" coordsize="9341,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">
                <v:line id="Line 9" o:spid="_x0000_s1027" style="position:absolute;visibility:visible;mso-wrap-style:square" from="1448,239" to="3046,23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" strokecolor="#007f00" strokeweight=".17869mm"/>
                <v:line id="Line 8" o:spid="_x0000_s1028" style="position:absolute;visibility:visible;mso-wrap-style:square" from="3048,239" to="5448,23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" strokecolor="#007f00" strokeweight=".17869mm"/>
                <v:line id="Line 7" o:spid="_x0000_s1029" style="position:absolute;visibility:visible;mso-wrap-style:square" from="5451,239" to="6250,23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" strokecolor="#007f00" strokeweight=".17869mm"/>
                <v:line id="Line 6" o:spid="_x0000_s1030" style="position:absolute;visibility:visible;mso-wrap-style:square" from="6252,239" to="7851,23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" strokecolor="#007f00" strokeweight=".17869mm"/>
                <v:line id="Line 5" o:spid="_x0000_s1031" style="position:absolute;visibility:visible;mso-wrap-style:square" from="7853,239" to="8652,23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" strokecolor="#007f00" strokeweight=".17869mm"/>
                <v:line id="Line 4" o:spid="_x0000_s1032" style="position:absolute;visibility:visible;mso-wrap-style:square" from="8654,239" to="10253,23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" strokecolor="#007f00" strokeweight=".17869mm"/>
                <v:line id="Line 3" o:spid="_x0000_s1033" style="position:absolute;visibility:visible;mso-wrap-style:square" from="10255,239" to="10788,23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" strokecolor="#007f00" strokeweight=".17869mm"/>
                <w10:wrap type="topAndBottom" anchorx="page"/>
              </v:group>
            </w:pict>
          </mc:Fallback>
        </mc:AlternateContent>
      </w:r>
    </w:p>
    <w:p w14:paraId="0799AAB7" w14:textId="77777777" w:rsidR="00CA76F0" w:rsidRDefault="00FA64A7">
      <w:pPr>
        <w:spacing w:line="157" w:lineRule="exact"/>
        <w:ind w:left="293" w:right="357"/>
        <w:jc w:val="center"/>
        <w:rPr>
          <w:rFonts w:ascii="Arial" w:hAnsi="Arial"/>
          <w:i/>
          <w:sz w:val="16"/>
        </w:rPr>
      </w:pPr>
      <w:r>
        <w:rPr>
          <w:rFonts w:ascii="Arial" w:hAnsi="Arial"/>
          <w:i/>
          <w:color w:val="008000"/>
          <w:sz w:val="16"/>
        </w:rPr>
        <w:t>Departamento de Etología, Fauna Silvestre y Animales de Laboratorio de la Facultad de Medicina Veterinaria y Zootecnia de la</w:t>
      </w:r>
    </w:p>
    <w:p w14:paraId="2D36D897" w14:textId="77777777" w:rsidR="00CA76F0" w:rsidRDefault="00FA64A7">
      <w:pPr>
        <w:spacing w:before="1" w:line="183" w:lineRule="exact"/>
        <w:ind w:left="293" w:right="352"/>
        <w:jc w:val="center"/>
        <w:rPr>
          <w:rFonts w:ascii="Arial" w:hAnsi="Arial"/>
          <w:i/>
          <w:sz w:val="16"/>
        </w:rPr>
      </w:pPr>
      <w:r>
        <w:rPr>
          <w:rFonts w:ascii="Arial" w:hAnsi="Arial"/>
          <w:i/>
          <w:color w:val="008000"/>
          <w:sz w:val="16"/>
        </w:rPr>
        <w:t>Universidad Nacional Autónoma de México.</w:t>
      </w:r>
    </w:p>
    <w:p w14:paraId="2C1FF5D8" w14:textId="27782F8F" w:rsidR="00CA76F0" w:rsidRDefault="00FA64A7">
      <w:pPr>
        <w:ind w:left="905" w:right="963"/>
        <w:jc w:val="center"/>
        <w:rPr>
          <w:rFonts w:ascii="Arial" w:hAnsi="Arial"/>
          <w:i/>
          <w:sz w:val="16"/>
        </w:rPr>
      </w:pPr>
      <w:r>
        <w:rPr>
          <w:rFonts w:ascii="Arial" w:hAnsi="Arial"/>
          <w:i/>
          <w:color w:val="008000"/>
          <w:sz w:val="16"/>
        </w:rPr>
        <w:t xml:space="preserve">Av. Universidad 3000, Universidad Nacional Autónoma de México, CU, Del. Coyoacán México, D.F. CP 04510 Tel: 56225941 y 56225942, correo electrónico: </w:t>
      </w:r>
      <w:r w:rsidR="00E50DE1" w:rsidRPr="00E50DE1">
        <w:rPr>
          <w:rFonts w:ascii="Arial" w:hAnsi="Arial"/>
          <w:i/>
          <w:color w:val="008000"/>
          <w:sz w:val="16"/>
          <w:u w:val="single"/>
        </w:rPr>
        <w:t>info.</w:t>
      </w:r>
      <w:hyperlink r:id="rId7">
        <w:r>
          <w:rPr>
            <w:rFonts w:ascii="Arial" w:hAnsi="Arial"/>
            <w:i/>
            <w:color w:val="008000"/>
            <w:sz w:val="16"/>
            <w:u w:val="single" w:color="008000"/>
          </w:rPr>
          <w:t>some</w:t>
        </w:r>
        <w:r w:rsidR="00E50DE1">
          <w:rPr>
            <w:rFonts w:ascii="Arial" w:hAnsi="Arial"/>
            <w:i/>
            <w:color w:val="008000"/>
            <w:sz w:val="16"/>
            <w:u w:val="single" w:color="008000"/>
          </w:rPr>
          <w:t>ba</w:t>
        </w:r>
        <w:r>
          <w:rPr>
            <w:rFonts w:ascii="Arial" w:hAnsi="Arial"/>
            <w:i/>
            <w:color w:val="008000"/>
            <w:sz w:val="16"/>
            <w:u w:val="single" w:color="008000"/>
          </w:rPr>
          <w:t>@</w:t>
        </w:r>
        <w:r w:rsidR="00E50DE1">
          <w:rPr>
            <w:rFonts w:ascii="Arial" w:hAnsi="Arial"/>
            <w:i/>
            <w:color w:val="008000"/>
            <w:sz w:val="16"/>
            <w:u w:val="single" w:color="008000"/>
          </w:rPr>
          <w:t>gmail</w:t>
        </w:r>
        <w:r>
          <w:rPr>
            <w:rFonts w:ascii="Arial" w:hAnsi="Arial"/>
            <w:i/>
            <w:color w:val="008000"/>
            <w:sz w:val="16"/>
            <w:u w:val="single" w:color="008000"/>
          </w:rPr>
          <w:t>.com</w:t>
        </w:r>
      </w:hyperlink>
    </w:p>
    <w:sectPr w:rsidR="00CA76F0">
      <w:type w:val="continuous"/>
      <w:pgSz w:w="12240" w:h="15840"/>
      <w:pgMar w:top="280" w:right="1240" w:bottom="280" w:left="13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&amp;quot">
    <w:altName w:val="Cambria"/>
    <w:panose1 w:val="00000000000000000000"/>
    <w:charset w:val="00"/>
    <w:family w:val="roman"/>
    <w:notTrueType/>
    <w:pitch w:val="default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F8D4DAF"/>
    <w:multiLevelType w:val="hybridMultilevel"/>
    <w:tmpl w:val="14229F3C"/>
    <w:lvl w:ilvl="0" w:tplc="4398907A">
      <w:start w:val="1"/>
      <w:numFmt w:val="lowerLetter"/>
      <w:lvlText w:val="%1)"/>
      <w:lvlJc w:val="left"/>
      <w:pPr>
        <w:ind w:left="478" w:hanging="36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s-ES" w:eastAsia="es-ES" w:bidi="es-ES"/>
      </w:rPr>
    </w:lvl>
    <w:lvl w:ilvl="1" w:tplc="1482084C">
      <w:numFmt w:val="bullet"/>
      <w:lvlText w:val="•"/>
      <w:lvlJc w:val="left"/>
      <w:pPr>
        <w:ind w:left="1402" w:hanging="360"/>
      </w:pPr>
      <w:rPr>
        <w:rFonts w:hint="default"/>
        <w:lang w:val="es-ES" w:eastAsia="es-ES" w:bidi="es-ES"/>
      </w:rPr>
    </w:lvl>
    <w:lvl w:ilvl="2" w:tplc="BDB458BA">
      <w:numFmt w:val="bullet"/>
      <w:lvlText w:val="•"/>
      <w:lvlJc w:val="left"/>
      <w:pPr>
        <w:ind w:left="2324" w:hanging="360"/>
      </w:pPr>
      <w:rPr>
        <w:rFonts w:hint="default"/>
        <w:lang w:val="es-ES" w:eastAsia="es-ES" w:bidi="es-ES"/>
      </w:rPr>
    </w:lvl>
    <w:lvl w:ilvl="3" w:tplc="5EFEC63A">
      <w:numFmt w:val="bullet"/>
      <w:lvlText w:val="•"/>
      <w:lvlJc w:val="left"/>
      <w:pPr>
        <w:ind w:left="3246" w:hanging="360"/>
      </w:pPr>
      <w:rPr>
        <w:rFonts w:hint="default"/>
        <w:lang w:val="es-ES" w:eastAsia="es-ES" w:bidi="es-ES"/>
      </w:rPr>
    </w:lvl>
    <w:lvl w:ilvl="4" w:tplc="5812104A">
      <w:numFmt w:val="bullet"/>
      <w:lvlText w:val="•"/>
      <w:lvlJc w:val="left"/>
      <w:pPr>
        <w:ind w:left="4168" w:hanging="360"/>
      </w:pPr>
      <w:rPr>
        <w:rFonts w:hint="default"/>
        <w:lang w:val="es-ES" w:eastAsia="es-ES" w:bidi="es-ES"/>
      </w:rPr>
    </w:lvl>
    <w:lvl w:ilvl="5" w:tplc="2F5AFDBC">
      <w:numFmt w:val="bullet"/>
      <w:lvlText w:val="•"/>
      <w:lvlJc w:val="left"/>
      <w:pPr>
        <w:ind w:left="5090" w:hanging="360"/>
      </w:pPr>
      <w:rPr>
        <w:rFonts w:hint="default"/>
        <w:lang w:val="es-ES" w:eastAsia="es-ES" w:bidi="es-ES"/>
      </w:rPr>
    </w:lvl>
    <w:lvl w:ilvl="6" w:tplc="9B2428E6">
      <w:numFmt w:val="bullet"/>
      <w:lvlText w:val="•"/>
      <w:lvlJc w:val="left"/>
      <w:pPr>
        <w:ind w:left="6012" w:hanging="360"/>
      </w:pPr>
      <w:rPr>
        <w:rFonts w:hint="default"/>
        <w:lang w:val="es-ES" w:eastAsia="es-ES" w:bidi="es-ES"/>
      </w:rPr>
    </w:lvl>
    <w:lvl w:ilvl="7" w:tplc="4662891A">
      <w:numFmt w:val="bullet"/>
      <w:lvlText w:val="•"/>
      <w:lvlJc w:val="left"/>
      <w:pPr>
        <w:ind w:left="6934" w:hanging="360"/>
      </w:pPr>
      <w:rPr>
        <w:rFonts w:hint="default"/>
        <w:lang w:val="es-ES" w:eastAsia="es-ES" w:bidi="es-ES"/>
      </w:rPr>
    </w:lvl>
    <w:lvl w:ilvl="8" w:tplc="4E4C1376">
      <w:numFmt w:val="bullet"/>
      <w:lvlText w:val="•"/>
      <w:lvlJc w:val="left"/>
      <w:pPr>
        <w:ind w:left="7856" w:hanging="360"/>
      </w:pPr>
      <w:rPr>
        <w:rFonts w:hint="default"/>
        <w:lang w:val="es-ES" w:eastAsia="es-ES" w:bidi="es-E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76F0"/>
    <w:rsid w:val="003B207B"/>
    <w:rsid w:val="00455081"/>
    <w:rsid w:val="004C00C7"/>
    <w:rsid w:val="0050525B"/>
    <w:rsid w:val="005E2BA3"/>
    <w:rsid w:val="00AD7F66"/>
    <w:rsid w:val="00BB25A3"/>
    <w:rsid w:val="00CA76F0"/>
    <w:rsid w:val="00E50DE1"/>
    <w:rsid w:val="00FA64A7"/>
    <w:rsid w:val="00FD26C7"/>
    <w:rsid w:val="00FD2E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100849E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val="es-ES" w:eastAsia="es-ES" w:bidi="es-E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ListParagraph">
    <w:name w:val="List Paragraph"/>
    <w:basedOn w:val="Normal"/>
    <w:uiPriority w:val="1"/>
    <w:qFormat/>
    <w:pPr>
      <w:spacing w:before="126"/>
      <w:ind w:left="118" w:hanging="361"/>
      <w:jc w:val="both"/>
    </w:pPr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DefaultParagraphFont"/>
    <w:uiPriority w:val="99"/>
    <w:unhideWhenUsed/>
    <w:rsid w:val="00E50DE1"/>
    <w:rPr>
      <w:color w:val="0000FF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E50DE1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val="es-ES" w:eastAsia="es-ES" w:bidi="es-E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ListParagraph">
    <w:name w:val="List Paragraph"/>
    <w:basedOn w:val="Normal"/>
    <w:uiPriority w:val="1"/>
    <w:qFormat/>
    <w:pPr>
      <w:spacing w:before="126"/>
      <w:ind w:left="118" w:hanging="361"/>
      <w:jc w:val="both"/>
    </w:pPr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DefaultParagraphFont"/>
    <w:uiPriority w:val="99"/>
    <w:unhideWhenUsed/>
    <w:rsid w:val="00E50DE1"/>
    <w:rPr>
      <w:color w:val="0000FF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E50DE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88159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1486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598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961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82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344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png"/><Relationship Id="rId7" Type="http://schemas.openxmlformats.org/officeDocument/2006/relationships/hyperlink" Target="mailto:somevac@yahoo.com" TargetMode="Externa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329</Words>
  <Characters>1876</Characters>
  <Application>Microsoft Macintosh Word</Application>
  <DocSecurity>0</DocSecurity>
  <Lines>15</Lines>
  <Paragraphs>4</Paragraphs>
  <ScaleCrop>false</ScaleCrop>
  <Company/>
  <LinksUpToDate>false</LinksUpToDate>
  <CharactersWithSpaces>2201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La asociación  Mexicana de médicos veterinarios especialistas en fauna silvestre y  la comisión estatal de parques naturales y</dc:title>
  <dc:creator>VAEX</dc:creator>
  <cp:lastModifiedBy>Paco Colmenares Prado</cp:lastModifiedBy>
  <cp:revision>2</cp:revision>
  <dcterms:created xsi:type="dcterms:W3CDTF">2020-11-27T04:57:00Z</dcterms:created>
  <dcterms:modified xsi:type="dcterms:W3CDTF">2020-11-27T04:57:00Z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2014-04-24T00:00:00Z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2020-11-26T00:00:00Z</vt:filetime>
  </property>
</Properties>
</file>